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BE7E"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7971F86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A0DE597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推荐单位公示结果</w:t>
      </w:r>
      <w:r>
        <w:rPr>
          <w:rFonts w:ascii="Times New Roman" w:hAnsi="Times New Roman" w:eastAsia="方正小标宋_GBK" w:cs="Times New Roman"/>
          <w:sz w:val="36"/>
          <w:szCs w:val="36"/>
        </w:rPr>
        <w:t>（模板）</w:t>
      </w:r>
      <w:bookmarkEnd w:id="0"/>
    </w:p>
    <w:p w14:paraId="6B39D039"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 w14:paraId="51F0EC6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×××同志申报材料于××××年××月××日至××××年××月××日在本单位公示××天，公示无异议，未收到投诉、举报，申报材料真实、完整、有效，同意推荐×××同志申报××系列××专业×（高、中、初）级专业技术任职资格。</w:t>
      </w:r>
    </w:p>
    <w:p w14:paraId="75CB3D9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F06FFA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C96ADA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8D9136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推荐单位名称（公章）</w:t>
      </w:r>
    </w:p>
    <w:p w14:paraId="50DCF0D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年×月×日</w:t>
      </w:r>
    </w:p>
    <w:p w14:paraId="5E587394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A288F2A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BD34127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84CDB82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073B469"/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422F4E08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