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附件5</w:t>
            </w:r>
          </w:p>
          <w:p>
            <w:pPr>
              <w:spacing w:line="60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新冠肺炎疫情防疫一线人员证明</w:t>
            </w:r>
          </w:p>
          <w:tbl>
            <w:tblPr>
              <w:tblStyle w:val="4"/>
              <w:tblW w:w="93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2" w:hRule="atLeast"/>
                <w:jc w:val="center"/>
              </w:trPr>
              <w:tc>
                <w:tcPr>
                  <w:tcW w:w="2014" w:type="dxa"/>
                  <w:tcBorders>
                    <w:top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姓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2" w:space="0"/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ind w:right="-278" w:rightChars="-135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4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8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pacing w:val="-12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现专业技术职务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1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Times New Roman" w:hAnsi="Times New Roman" w:eastAsia="方正仿宋简体"/>
                      <w:sz w:val="3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  <w:lang w:val="en-US" w:eastAsia="zh-CN"/>
                    </w:rPr>
                    <w:t>是否接触新冠阳性病例或无症状感染者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ind w:firstLine="4048" w:firstLineChars="1281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hint="eastAsia"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top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  <w:p>
                  <w:pPr>
                    <w:spacing w:line="600" w:lineRule="exact"/>
                    <w:ind w:firstLine="3265" w:firstLineChars="1183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535" w:firstLineChars="1281"/>
                    <w:jc w:val="left"/>
                    <w:rPr>
                      <w:rFonts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所在单位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上级卫生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ind w:firstLine="2995" w:firstLineChars="1085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671" w:firstLineChars="1330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</w:tbl>
          <w:p>
            <w:pPr>
              <w:spacing w:line="600" w:lineRule="exact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简体"/>
          <w:kern w:val="0"/>
          <w:sz w:val="32"/>
          <w:szCs w:val="24"/>
        </w:rPr>
        <w:sectPr>
          <w:pgSz w:w="11906" w:h="16838"/>
          <w:pgMar w:top="2041" w:right="1531" w:bottom="2041" w:left="1531" w:header="851" w:footer="992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GE3MjBmYWFkYzY4Y2NiMWZmNzI5ODBkMzk5NWIifQ=="/>
  </w:docVars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391247D5"/>
    <w:rsid w:val="76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135</Characters>
  <Lines>1</Lines>
  <Paragraphs>1</Paragraphs>
  <TotalTime>3</TotalTime>
  <ScaleCrop>false</ScaleCrop>
  <LinksUpToDate>false</LinksUpToDate>
  <CharactersWithSpaces>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纪~</cp:lastModifiedBy>
  <dcterms:modified xsi:type="dcterms:W3CDTF">2022-10-23T16:30:11Z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B0C0ABB619C64A13AC4B9FB706587261</vt:lpwstr>
  </property>
</Properties>
</file>